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7423A9" w14:textId="221EFEF2" w:rsidR="00A8127A" w:rsidRDefault="00A8127A" w:rsidP="00A8127A">
      <w:pPr>
        <w:kinsoku w:val="0"/>
        <w:overflowPunct w:val="0"/>
        <w:autoSpaceDE w:val="0"/>
        <w:autoSpaceDN w:val="0"/>
        <w:adjustRightInd w:val="0"/>
        <w:spacing w:before="19" w:after="0" w:line="208" w:lineRule="auto"/>
        <w:ind w:left="85" w:right="512" w:hanging="46"/>
        <w:jc w:val="center"/>
        <w:rPr>
          <w:rFonts w:ascii="Times New Roman" w:hAnsi="Times New Roman" w:cs="Times New Roman"/>
          <w:sz w:val="24"/>
          <w:szCs w:val="24"/>
        </w:rPr>
      </w:pPr>
      <w:r>
        <w:rPr>
          <w:rFonts w:ascii="Times New Roman" w:hAnsi="Times New Roman" w:cs="Times New Roman"/>
          <w:sz w:val="24"/>
          <w:szCs w:val="24"/>
        </w:rPr>
        <w:t>STATE OF HAWAII</w:t>
      </w:r>
    </w:p>
    <w:p w14:paraId="1A274B1B" w14:textId="62348CC8" w:rsidR="00A8127A" w:rsidRDefault="00A8127A" w:rsidP="00A8127A">
      <w:pPr>
        <w:kinsoku w:val="0"/>
        <w:overflowPunct w:val="0"/>
        <w:autoSpaceDE w:val="0"/>
        <w:autoSpaceDN w:val="0"/>
        <w:adjustRightInd w:val="0"/>
        <w:spacing w:before="19" w:after="0" w:line="208" w:lineRule="auto"/>
        <w:ind w:left="85" w:right="512" w:hanging="46"/>
        <w:jc w:val="center"/>
        <w:rPr>
          <w:rFonts w:ascii="Times New Roman" w:hAnsi="Times New Roman" w:cs="Times New Roman"/>
          <w:sz w:val="24"/>
          <w:szCs w:val="24"/>
        </w:rPr>
      </w:pPr>
      <w:r>
        <w:rPr>
          <w:rFonts w:ascii="Times New Roman" w:hAnsi="Times New Roman" w:cs="Times New Roman"/>
          <w:sz w:val="24"/>
          <w:szCs w:val="24"/>
        </w:rPr>
        <w:t>DEPARTMENT OF TRANSPORTATION</w:t>
      </w:r>
    </w:p>
    <w:p w14:paraId="1509AE59" w14:textId="733831DB" w:rsidR="00A8127A" w:rsidRDefault="00A8127A" w:rsidP="00A8127A">
      <w:pPr>
        <w:kinsoku w:val="0"/>
        <w:overflowPunct w:val="0"/>
        <w:autoSpaceDE w:val="0"/>
        <w:autoSpaceDN w:val="0"/>
        <w:adjustRightInd w:val="0"/>
        <w:spacing w:before="19" w:after="0" w:line="208" w:lineRule="auto"/>
        <w:ind w:left="85" w:right="512" w:hanging="46"/>
        <w:jc w:val="center"/>
        <w:rPr>
          <w:rFonts w:ascii="Times New Roman" w:hAnsi="Times New Roman" w:cs="Times New Roman"/>
          <w:sz w:val="24"/>
          <w:szCs w:val="24"/>
        </w:rPr>
      </w:pPr>
      <w:r>
        <w:rPr>
          <w:rFonts w:ascii="Times New Roman" w:hAnsi="Times New Roman" w:cs="Times New Roman"/>
          <w:sz w:val="24"/>
          <w:szCs w:val="24"/>
        </w:rPr>
        <w:t>HARBORS OAHU DISTRICT</w:t>
      </w:r>
    </w:p>
    <w:p w14:paraId="4DDD8E34" w14:textId="47A52D3E" w:rsidR="00A8127A" w:rsidRDefault="00A8127A" w:rsidP="00A8127A">
      <w:pPr>
        <w:kinsoku w:val="0"/>
        <w:overflowPunct w:val="0"/>
        <w:autoSpaceDE w:val="0"/>
        <w:autoSpaceDN w:val="0"/>
        <w:adjustRightInd w:val="0"/>
        <w:spacing w:before="19" w:after="0" w:line="208" w:lineRule="auto"/>
        <w:ind w:left="85" w:right="512" w:hanging="46"/>
        <w:jc w:val="center"/>
        <w:rPr>
          <w:rFonts w:ascii="Times New Roman" w:hAnsi="Times New Roman" w:cs="Times New Roman"/>
          <w:sz w:val="24"/>
          <w:szCs w:val="24"/>
        </w:rPr>
      </w:pPr>
    </w:p>
    <w:p w14:paraId="26C580E3" w14:textId="7E595685" w:rsidR="00A8127A" w:rsidRDefault="00DE633C" w:rsidP="00A8127A">
      <w:pPr>
        <w:kinsoku w:val="0"/>
        <w:overflowPunct w:val="0"/>
        <w:autoSpaceDE w:val="0"/>
        <w:autoSpaceDN w:val="0"/>
        <w:adjustRightInd w:val="0"/>
        <w:spacing w:before="19" w:after="0" w:line="208" w:lineRule="auto"/>
        <w:ind w:left="85" w:right="512" w:hanging="46"/>
        <w:jc w:val="center"/>
        <w:rPr>
          <w:rFonts w:ascii="Times New Roman" w:hAnsi="Times New Roman" w:cs="Times New Roman"/>
          <w:sz w:val="24"/>
          <w:szCs w:val="24"/>
        </w:rPr>
      </w:pPr>
      <w:r>
        <w:rPr>
          <w:rFonts w:ascii="Times New Roman" w:hAnsi="Times New Roman" w:cs="Times New Roman"/>
          <w:sz w:val="24"/>
          <w:szCs w:val="24"/>
        </w:rPr>
        <w:t xml:space="preserve">MARINE </w:t>
      </w:r>
      <w:r w:rsidR="00A8127A">
        <w:rPr>
          <w:rFonts w:ascii="Times New Roman" w:hAnsi="Times New Roman" w:cs="Times New Roman"/>
          <w:sz w:val="24"/>
          <w:szCs w:val="24"/>
        </w:rPr>
        <w:t>BOLLARD SOLICITATION</w:t>
      </w:r>
    </w:p>
    <w:p w14:paraId="0A33E727" w14:textId="08F62D63" w:rsidR="00A8127A" w:rsidRDefault="00A8127A" w:rsidP="00A8127A">
      <w:pPr>
        <w:kinsoku w:val="0"/>
        <w:overflowPunct w:val="0"/>
        <w:autoSpaceDE w:val="0"/>
        <w:autoSpaceDN w:val="0"/>
        <w:adjustRightInd w:val="0"/>
        <w:spacing w:before="19" w:after="0" w:line="208" w:lineRule="auto"/>
        <w:ind w:left="85" w:right="512" w:hanging="46"/>
        <w:jc w:val="center"/>
        <w:rPr>
          <w:rFonts w:ascii="Times New Roman" w:hAnsi="Times New Roman" w:cs="Times New Roman"/>
          <w:sz w:val="24"/>
          <w:szCs w:val="24"/>
        </w:rPr>
      </w:pPr>
      <w:r>
        <w:rPr>
          <w:rFonts w:ascii="Times New Roman" w:hAnsi="Times New Roman" w:cs="Times New Roman"/>
          <w:sz w:val="24"/>
          <w:szCs w:val="24"/>
        </w:rPr>
        <w:t>PROJECT NO.  DOT-HAR-O-2</w:t>
      </w:r>
      <w:r w:rsidR="0041302D">
        <w:rPr>
          <w:rFonts w:ascii="Times New Roman" w:hAnsi="Times New Roman" w:cs="Times New Roman"/>
          <w:sz w:val="24"/>
          <w:szCs w:val="24"/>
        </w:rPr>
        <w:t>6</w:t>
      </w:r>
      <w:r>
        <w:rPr>
          <w:rFonts w:ascii="Times New Roman" w:hAnsi="Times New Roman" w:cs="Times New Roman"/>
          <w:sz w:val="24"/>
          <w:szCs w:val="24"/>
        </w:rPr>
        <w:t>-0</w:t>
      </w:r>
      <w:r w:rsidR="0041302D">
        <w:rPr>
          <w:rFonts w:ascii="Times New Roman" w:hAnsi="Times New Roman" w:cs="Times New Roman"/>
          <w:sz w:val="24"/>
          <w:szCs w:val="24"/>
        </w:rPr>
        <w:t>4</w:t>
      </w:r>
    </w:p>
    <w:p w14:paraId="5427F754" w14:textId="77777777" w:rsidR="00A8127A" w:rsidRDefault="00A8127A" w:rsidP="0037473D">
      <w:pPr>
        <w:kinsoku w:val="0"/>
        <w:overflowPunct w:val="0"/>
        <w:autoSpaceDE w:val="0"/>
        <w:autoSpaceDN w:val="0"/>
        <w:adjustRightInd w:val="0"/>
        <w:spacing w:before="19" w:after="0" w:line="208" w:lineRule="auto"/>
        <w:ind w:left="85" w:right="512" w:hanging="46"/>
        <w:rPr>
          <w:rFonts w:ascii="Times New Roman" w:hAnsi="Times New Roman" w:cs="Times New Roman"/>
          <w:sz w:val="24"/>
          <w:szCs w:val="24"/>
        </w:rPr>
      </w:pPr>
    </w:p>
    <w:p w14:paraId="7EA13253" w14:textId="0288C631" w:rsidR="0037473D" w:rsidRPr="0037473D" w:rsidRDefault="0037473D" w:rsidP="0037473D">
      <w:pPr>
        <w:kinsoku w:val="0"/>
        <w:overflowPunct w:val="0"/>
        <w:autoSpaceDE w:val="0"/>
        <w:autoSpaceDN w:val="0"/>
        <w:adjustRightInd w:val="0"/>
        <w:spacing w:before="19" w:after="0" w:line="208" w:lineRule="auto"/>
        <w:ind w:left="85" w:right="512" w:hanging="46"/>
        <w:rPr>
          <w:rFonts w:ascii="Times New Roman" w:hAnsi="Times New Roman" w:cs="Times New Roman"/>
          <w:sz w:val="24"/>
          <w:szCs w:val="24"/>
        </w:rPr>
      </w:pPr>
      <w:r w:rsidRPr="0037473D">
        <w:rPr>
          <w:rFonts w:ascii="Times New Roman" w:hAnsi="Times New Roman" w:cs="Times New Roman"/>
          <w:sz w:val="24"/>
          <w:szCs w:val="24"/>
        </w:rPr>
        <w:t>The work under this project consists of providing</w:t>
      </w:r>
      <w:r w:rsidR="00AB714C">
        <w:rPr>
          <w:rFonts w:ascii="Times New Roman" w:hAnsi="Times New Roman" w:cs="Times New Roman"/>
          <w:sz w:val="24"/>
          <w:szCs w:val="24"/>
        </w:rPr>
        <w:t xml:space="preserve"> </w:t>
      </w:r>
      <w:r w:rsidRPr="0037473D">
        <w:rPr>
          <w:rFonts w:ascii="Times New Roman" w:hAnsi="Times New Roman" w:cs="Times New Roman"/>
          <w:sz w:val="24"/>
          <w:szCs w:val="24"/>
        </w:rPr>
        <w:t>and delivering</w:t>
      </w:r>
      <w:r>
        <w:rPr>
          <w:rFonts w:ascii="Times New Roman" w:hAnsi="Times New Roman" w:cs="Times New Roman"/>
          <w:sz w:val="24"/>
          <w:szCs w:val="24"/>
        </w:rPr>
        <w:t xml:space="preserve"> new bollards to the Oahu District of Hawaii Department of Transportation Harbors of the</w:t>
      </w:r>
      <w:r w:rsidRPr="0037473D">
        <w:rPr>
          <w:rFonts w:ascii="Times New Roman" w:hAnsi="Times New Roman" w:cs="Times New Roman"/>
          <w:sz w:val="24"/>
          <w:szCs w:val="24"/>
        </w:rPr>
        <w:t xml:space="preserve"> quantity and type as follows:</w:t>
      </w:r>
    </w:p>
    <w:p w14:paraId="09148860" w14:textId="77777777" w:rsidR="0037473D" w:rsidRPr="0037473D" w:rsidRDefault="0037473D" w:rsidP="0037473D">
      <w:pPr>
        <w:kinsoku w:val="0"/>
        <w:overflowPunct w:val="0"/>
        <w:autoSpaceDE w:val="0"/>
        <w:autoSpaceDN w:val="0"/>
        <w:adjustRightInd w:val="0"/>
        <w:spacing w:after="0" w:line="84" w:lineRule="exact"/>
        <w:ind w:left="40"/>
        <w:rPr>
          <w:rFonts w:ascii="Times New Roman" w:hAnsi="Times New Roman" w:cs="Times New Roman"/>
          <w:sz w:val="24"/>
          <w:szCs w:val="24"/>
        </w:rPr>
      </w:pPr>
      <w:r w:rsidRPr="0037473D">
        <w:rPr>
          <w:rFonts w:ascii="Times New Roman" w:hAnsi="Times New Roman" w:cs="Times New Roman"/>
          <w:sz w:val="24"/>
          <w:szCs w:val="24"/>
          <w:u w:val="single"/>
        </w:rPr>
        <w:t xml:space="preserve">                           </w:t>
      </w:r>
      <w:r w:rsidRPr="0037473D">
        <w:rPr>
          <w:rFonts w:ascii="Times New Roman" w:hAnsi="Times New Roman" w:cs="Times New Roman"/>
          <w:spacing w:val="-22"/>
          <w:sz w:val="24"/>
          <w:szCs w:val="24"/>
          <w:u w:val="single"/>
        </w:rPr>
        <w:t xml:space="preserve"> </w:t>
      </w:r>
    </w:p>
    <w:p w14:paraId="46055C2B" w14:textId="3696F890" w:rsidR="0072138B" w:rsidRPr="0072138B" w:rsidRDefault="00A746AC" w:rsidP="0037473D">
      <w:pPr>
        <w:kinsoku w:val="0"/>
        <w:overflowPunct w:val="0"/>
        <w:autoSpaceDE w:val="0"/>
        <w:autoSpaceDN w:val="0"/>
        <w:adjustRightInd w:val="0"/>
        <w:spacing w:before="240" w:after="0" w:line="208" w:lineRule="auto"/>
        <w:ind w:left="760" w:right="221"/>
        <w:rPr>
          <w:rFonts w:ascii="Times New Roman" w:hAnsi="Times New Roman" w:cs="Times New Roman"/>
          <w:sz w:val="24"/>
          <w:szCs w:val="24"/>
        </w:rPr>
      </w:pPr>
      <w:r>
        <w:rPr>
          <w:rFonts w:ascii="Times New Roman" w:hAnsi="Times New Roman" w:cs="Times New Roman"/>
          <w:sz w:val="24"/>
          <w:szCs w:val="24"/>
        </w:rPr>
        <w:t>Four</w:t>
      </w:r>
      <w:r w:rsidR="0037473D" w:rsidRPr="0072138B">
        <w:rPr>
          <w:rFonts w:ascii="Times New Roman" w:hAnsi="Times New Roman" w:cs="Times New Roman"/>
          <w:sz w:val="24"/>
          <w:szCs w:val="24"/>
        </w:rPr>
        <w:t xml:space="preserve"> (</w:t>
      </w:r>
      <w:r>
        <w:rPr>
          <w:rFonts w:ascii="Times New Roman" w:hAnsi="Times New Roman" w:cs="Times New Roman"/>
          <w:sz w:val="24"/>
          <w:szCs w:val="24"/>
        </w:rPr>
        <w:t>4</w:t>
      </w:r>
      <w:r w:rsidR="0037473D" w:rsidRPr="0072138B">
        <w:rPr>
          <w:rFonts w:ascii="Times New Roman" w:hAnsi="Times New Roman" w:cs="Times New Roman"/>
          <w:sz w:val="24"/>
          <w:szCs w:val="24"/>
        </w:rPr>
        <w:t xml:space="preserve">) 21” Single Post </w:t>
      </w:r>
      <w:r>
        <w:rPr>
          <w:rFonts w:ascii="Times New Roman" w:hAnsi="Times New Roman" w:cs="Times New Roman"/>
          <w:sz w:val="24"/>
          <w:szCs w:val="24"/>
        </w:rPr>
        <w:t xml:space="preserve">40-ton </w:t>
      </w:r>
      <w:r w:rsidR="0037473D" w:rsidRPr="0072138B">
        <w:rPr>
          <w:rFonts w:ascii="Times New Roman" w:hAnsi="Times New Roman" w:cs="Times New Roman"/>
          <w:sz w:val="24"/>
          <w:szCs w:val="24"/>
        </w:rPr>
        <w:t>Bollard</w:t>
      </w:r>
      <w:r w:rsidR="0072138B" w:rsidRPr="0072138B">
        <w:rPr>
          <w:rFonts w:ascii="Times New Roman" w:hAnsi="Times New Roman" w:cs="Times New Roman"/>
          <w:sz w:val="24"/>
          <w:szCs w:val="24"/>
        </w:rPr>
        <w:t xml:space="preserve"> with anchor bolts, nuts and washers</w:t>
      </w:r>
      <w:r w:rsidR="0037473D" w:rsidRPr="0072138B">
        <w:rPr>
          <w:rFonts w:ascii="Times New Roman" w:hAnsi="Times New Roman" w:cs="Times New Roman"/>
          <w:sz w:val="24"/>
          <w:szCs w:val="24"/>
        </w:rPr>
        <w:t xml:space="preserve"> </w:t>
      </w:r>
    </w:p>
    <w:p w14:paraId="6304E415" w14:textId="37A69C1D" w:rsidR="0072138B" w:rsidRPr="0072138B" w:rsidRDefault="007A47FD" w:rsidP="0037473D">
      <w:pPr>
        <w:kinsoku w:val="0"/>
        <w:overflowPunct w:val="0"/>
        <w:autoSpaceDE w:val="0"/>
        <w:autoSpaceDN w:val="0"/>
        <w:adjustRightInd w:val="0"/>
        <w:spacing w:before="240" w:after="0" w:line="208" w:lineRule="auto"/>
        <w:ind w:left="760" w:right="221"/>
        <w:rPr>
          <w:rFonts w:ascii="Times New Roman" w:hAnsi="Times New Roman" w:cs="Times New Roman"/>
          <w:sz w:val="24"/>
          <w:szCs w:val="24"/>
        </w:rPr>
      </w:pPr>
      <w:r>
        <w:rPr>
          <w:rFonts w:ascii="Times New Roman" w:hAnsi="Times New Roman" w:cs="Times New Roman"/>
          <w:sz w:val="24"/>
          <w:szCs w:val="24"/>
        </w:rPr>
        <w:t>Nine</w:t>
      </w:r>
      <w:r w:rsidR="0072138B" w:rsidRPr="0072138B">
        <w:rPr>
          <w:rFonts w:ascii="Times New Roman" w:hAnsi="Times New Roman" w:cs="Times New Roman"/>
          <w:sz w:val="24"/>
          <w:szCs w:val="24"/>
        </w:rPr>
        <w:t xml:space="preserve"> </w:t>
      </w:r>
      <w:r w:rsidR="0037473D" w:rsidRPr="0072138B">
        <w:rPr>
          <w:rFonts w:ascii="Times New Roman" w:hAnsi="Times New Roman" w:cs="Times New Roman"/>
          <w:sz w:val="24"/>
          <w:szCs w:val="24"/>
        </w:rPr>
        <w:t>(</w:t>
      </w:r>
      <w:r>
        <w:rPr>
          <w:rFonts w:ascii="Times New Roman" w:hAnsi="Times New Roman" w:cs="Times New Roman"/>
          <w:sz w:val="24"/>
          <w:szCs w:val="24"/>
        </w:rPr>
        <w:t>9</w:t>
      </w:r>
      <w:r w:rsidR="0037473D" w:rsidRPr="0072138B">
        <w:rPr>
          <w:rFonts w:ascii="Times New Roman" w:hAnsi="Times New Roman" w:cs="Times New Roman"/>
          <w:sz w:val="24"/>
          <w:szCs w:val="24"/>
        </w:rPr>
        <w:t xml:space="preserve">) 21” Offset </w:t>
      </w:r>
      <w:r w:rsidR="00A746AC">
        <w:rPr>
          <w:rFonts w:ascii="Times New Roman" w:hAnsi="Times New Roman" w:cs="Times New Roman"/>
          <w:sz w:val="24"/>
          <w:szCs w:val="24"/>
        </w:rPr>
        <w:t xml:space="preserve">50-ton </w:t>
      </w:r>
      <w:r w:rsidR="0037473D" w:rsidRPr="0072138B">
        <w:rPr>
          <w:rFonts w:ascii="Times New Roman" w:hAnsi="Times New Roman" w:cs="Times New Roman"/>
          <w:sz w:val="24"/>
          <w:szCs w:val="24"/>
        </w:rPr>
        <w:t xml:space="preserve">Bollard with anchor bolts, nuts and washers </w:t>
      </w:r>
    </w:p>
    <w:p w14:paraId="46F18B73" w14:textId="45B0BFD0" w:rsidR="0072138B" w:rsidRPr="0072138B" w:rsidRDefault="007A47FD" w:rsidP="0037473D">
      <w:pPr>
        <w:kinsoku w:val="0"/>
        <w:overflowPunct w:val="0"/>
        <w:autoSpaceDE w:val="0"/>
        <w:autoSpaceDN w:val="0"/>
        <w:adjustRightInd w:val="0"/>
        <w:spacing w:before="240" w:after="0" w:line="208" w:lineRule="auto"/>
        <w:ind w:left="760" w:right="221"/>
        <w:rPr>
          <w:rFonts w:ascii="Times New Roman" w:hAnsi="Times New Roman" w:cs="Times New Roman"/>
          <w:sz w:val="24"/>
          <w:szCs w:val="24"/>
        </w:rPr>
      </w:pPr>
      <w:r>
        <w:rPr>
          <w:rFonts w:ascii="Times New Roman" w:hAnsi="Times New Roman" w:cs="Times New Roman"/>
          <w:sz w:val="24"/>
          <w:szCs w:val="24"/>
        </w:rPr>
        <w:t>Fourteen</w:t>
      </w:r>
      <w:r w:rsidR="0072138B" w:rsidRPr="0072138B">
        <w:rPr>
          <w:rFonts w:ascii="Times New Roman" w:hAnsi="Times New Roman" w:cs="Times New Roman"/>
          <w:sz w:val="24"/>
          <w:szCs w:val="24"/>
        </w:rPr>
        <w:t xml:space="preserve"> (</w:t>
      </w:r>
      <w:r>
        <w:rPr>
          <w:rFonts w:ascii="Times New Roman" w:hAnsi="Times New Roman" w:cs="Times New Roman"/>
          <w:sz w:val="24"/>
          <w:szCs w:val="24"/>
        </w:rPr>
        <w:t>14</w:t>
      </w:r>
      <w:r w:rsidR="0072138B" w:rsidRPr="0072138B">
        <w:rPr>
          <w:rFonts w:ascii="Times New Roman" w:hAnsi="Times New Roman" w:cs="Times New Roman"/>
          <w:sz w:val="24"/>
          <w:szCs w:val="24"/>
        </w:rPr>
        <w:t>) 25” Double Bitt Bollard with anchor bolts, nuts and washers</w:t>
      </w:r>
    </w:p>
    <w:p w14:paraId="6D56DBC1" w14:textId="53706431" w:rsidR="001D788B" w:rsidRPr="0080735D" w:rsidRDefault="00A8127A" w:rsidP="001D788B">
      <w:pPr>
        <w:kinsoku w:val="0"/>
        <w:overflowPunct w:val="0"/>
        <w:autoSpaceDE w:val="0"/>
        <w:autoSpaceDN w:val="0"/>
        <w:adjustRightInd w:val="0"/>
        <w:spacing w:before="233" w:after="0" w:line="208" w:lineRule="auto"/>
        <w:ind w:left="40" w:right="221"/>
        <w:rPr>
          <w:rFonts w:ascii="Times New Roman" w:hAnsi="Times New Roman" w:cs="Times New Roman"/>
          <w:sz w:val="24"/>
          <w:szCs w:val="24"/>
        </w:rPr>
      </w:pPr>
      <w:r w:rsidRPr="0080735D">
        <w:rPr>
          <w:rFonts w:ascii="Times New Roman" w:hAnsi="Times New Roman" w:cs="Times New Roman"/>
          <w:sz w:val="24"/>
          <w:szCs w:val="24"/>
        </w:rPr>
        <w:t>Upon bid submittal</w:t>
      </w:r>
      <w:r w:rsidR="0037473D" w:rsidRPr="0080735D">
        <w:rPr>
          <w:rFonts w:ascii="Times New Roman" w:hAnsi="Times New Roman" w:cs="Times New Roman"/>
          <w:sz w:val="24"/>
          <w:szCs w:val="24"/>
        </w:rPr>
        <w:t>, the Contractor shall provide the required shop drawings and material submittals</w:t>
      </w:r>
      <w:r w:rsidRPr="0080735D">
        <w:rPr>
          <w:rFonts w:ascii="Times New Roman" w:hAnsi="Times New Roman" w:cs="Times New Roman"/>
          <w:sz w:val="24"/>
          <w:szCs w:val="24"/>
        </w:rPr>
        <w:t xml:space="preserve"> for review by the Oahu District.</w:t>
      </w:r>
      <w:r w:rsidR="0037473D" w:rsidRPr="0080735D">
        <w:rPr>
          <w:rFonts w:ascii="Times New Roman" w:hAnsi="Times New Roman" w:cs="Times New Roman"/>
          <w:sz w:val="24"/>
          <w:szCs w:val="24"/>
        </w:rPr>
        <w:t xml:space="preserve"> </w:t>
      </w:r>
      <w:r w:rsidR="0080735D">
        <w:rPr>
          <w:rFonts w:ascii="Times New Roman" w:hAnsi="Times New Roman" w:cs="Times New Roman"/>
          <w:sz w:val="24"/>
          <w:szCs w:val="24"/>
        </w:rPr>
        <w:t xml:space="preserve"> </w:t>
      </w:r>
      <w:r w:rsidRPr="0080735D">
        <w:rPr>
          <w:rFonts w:ascii="Times New Roman" w:hAnsi="Times New Roman" w:cs="Times New Roman"/>
          <w:sz w:val="24"/>
          <w:szCs w:val="24"/>
        </w:rPr>
        <w:t xml:space="preserve">This solicitation is an as required solicitation not to exceed $99,999.99.  Quantities listed are for the first initial order </w:t>
      </w:r>
      <w:r w:rsidR="0080735D">
        <w:rPr>
          <w:rFonts w:ascii="Times New Roman" w:hAnsi="Times New Roman" w:cs="Times New Roman"/>
          <w:sz w:val="24"/>
          <w:szCs w:val="24"/>
        </w:rPr>
        <w:t>required</w:t>
      </w:r>
      <w:r w:rsidRPr="0080735D">
        <w:rPr>
          <w:rFonts w:ascii="Times New Roman" w:hAnsi="Times New Roman" w:cs="Times New Roman"/>
          <w:sz w:val="24"/>
          <w:szCs w:val="24"/>
        </w:rPr>
        <w:t xml:space="preserve"> and shall be utilized for bidding purposes.  </w:t>
      </w:r>
      <w:r w:rsidR="0080735D">
        <w:rPr>
          <w:rFonts w:ascii="Times New Roman" w:hAnsi="Times New Roman" w:cs="Times New Roman"/>
          <w:sz w:val="24"/>
          <w:szCs w:val="24"/>
        </w:rPr>
        <w:t>B</w:t>
      </w:r>
      <w:r w:rsidR="0080735D" w:rsidRPr="0080735D">
        <w:rPr>
          <w:rFonts w:ascii="Times New Roman" w:hAnsi="Times New Roman" w:cs="Times New Roman"/>
          <w:sz w:val="24"/>
          <w:szCs w:val="24"/>
        </w:rPr>
        <w:t xml:space="preserve">id price shall include labor, transportation, all applicable taxes and any other costs incurred to provide services specified.  </w:t>
      </w:r>
    </w:p>
    <w:p w14:paraId="3F616445" w14:textId="77777777" w:rsidR="0080735D" w:rsidRDefault="0080735D" w:rsidP="0080735D">
      <w:pPr>
        <w:pStyle w:val="NoSpacing"/>
      </w:pPr>
    </w:p>
    <w:p w14:paraId="7287AD0D" w14:textId="750F2DC3" w:rsidR="0080735D" w:rsidRPr="0080735D" w:rsidRDefault="0080735D" w:rsidP="0080735D">
      <w:pPr>
        <w:pStyle w:val="NoSpacing"/>
        <w:rPr>
          <w:rFonts w:ascii="Times New Roman" w:hAnsi="Times New Roman" w:cs="Times New Roman"/>
          <w:sz w:val="24"/>
          <w:szCs w:val="24"/>
        </w:rPr>
      </w:pPr>
      <w:r w:rsidRPr="0080735D">
        <w:rPr>
          <w:rFonts w:ascii="Times New Roman" w:hAnsi="Times New Roman" w:cs="Times New Roman"/>
          <w:sz w:val="24"/>
          <w:szCs w:val="24"/>
        </w:rPr>
        <w:t xml:space="preserve">Bidder shall be compliant through Hawaii Compliance Express (HCE) pursuant to Chapter 103D, Hawaii Revised Statutes.  Vendors/contractors/service providers should register with HCE prior to award at </w:t>
      </w:r>
      <w:hyperlink r:id="rId7" w:history="1">
        <w:r w:rsidRPr="0080735D">
          <w:rPr>
            <w:rStyle w:val="Hyperlink"/>
            <w:rFonts w:ascii="Times New Roman" w:hAnsi="Times New Roman" w:cs="Times New Roman"/>
            <w:sz w:val="24"/>
            <w:szCs w:val="24"/>
          </w:rPr>
          <w:t>https://vendors.ehawaii.gov</w:t>
        </w:r>
      </w:hyperlink>
      <w:r w:rsidRPr="0080735D">
        <w:rPr>
          <w:rFonts w:ascii="Times New Roman" w:hAnsi="Times New Roman" w:cs="Times New Roman"/>
          <w:sz w:val="24"/>
          <w:szCs w:val="24"/>
        </w:rPr>
        <w:t xml:space="preserve">.  </w:t>
      </w:r>
      <w:r>
        <w:rPr>
          <w:rFonts w:ascii="Times New Roman" w:hAnsi="Times New Roman" w:cs="Times New Roman"/>
          <w:sz w:val="24"/>
          <w:szCs w:val="24"/>
        </w:rPr>
        <w:t>V</w:t>
      </w:r>
      <w:r w:rsidRPr="0080735D">
        <w:rPr>
          <w:rFonts w:ascii="Times New Roman" w:hAnsi="Times New Roman" w:cs="Times New Roman"/>
          <w:sz w:val="24"/>
          <w:szCs w:val="24"/>
        </w:rPr>
        <w:t>endor/contractor/service provider shall remain compliant during the duration of the contract.</w:t>
      </w:r>
    </w:p>
    <w:p w14:paraId="1A20AC88" w14:textId="77777777" w:rsidR="0080735D" w:rsidRPr="0080735D" w:rsidRDefault="0080735D" w:rsidP="0080735D">
      <w:pPr>
        <w:pStyle w:val="NoSpacing"/>
      </w:pPr>
    </w:p>
    <w:p w14:paraId="5C44D182" w14:textId="6C94B361" w:rsidR="0037473D" w:rsidRPr="0080735D" w:rsidRDefault="0037473D" w:rsidP="0080735D">
      <w:pPr>
        <w:pStyle w:val="NoSpacing"/>
        <w:rPr>
          <w:rFonts w:ascii="Times New Roman" w:hAnsi="Times New Roman" w:cs="Times New Roman"/>
          <w:sz w:val="24"/>
          <w:szCs w:val="24"/>
        </w:rPr>
      </w:pPr>
      <w:r w:rsidRPr="0080735D">
        <w:rPr>
          <w:rFonts w:ascii="Times New Roman" w:hAnsi="Times New Roman" w:cs="Times New Roman"/>
          <w:sz w:val="24"/>
          <w:szCs w:val="24"/>
          <w:u w:val="single"/>
        </w:rPr>
        <w:t>SHOP DRAWINGS AND MATERIAL SUBMITTALS</w:t>
      </w:r>
      <w:r w:rsidRPr="0080735D">
        <w:rPr>
          <w:rFonts w:ascii="Times New Roman" w:hAnsi="Times New Roman" w:cs="Times New Roman"/>
          <w:sz w:val="24"/>
          <w:szCs w:val="24"/>
        </w:rPr>
        <w:t xml:space="preserve"> - The Contractor shall submit </w:t>
      </w:r>
    </w:p>
    <w:p w14:paraId="5726401E" w14:textId="4F61E4CF" w:rsidR="0037473D" w:rsidRPr="0080735D" w:rsidRDefault="0037473D" w:rsidP="0080735D">
      <w:pPr>
        <w:kinsoku w:val="0"/>
        <w:overflowPunct w:val="0"/>
        <w:autoSpaceDE w:val="0"/>
        <w:autoSpaceDN w:val="0"/>
        <w:adjustRightInd w:val="0"/>
        <w:spacing w:before="11" w:after="0" w:line="208" w:lineRule="auto"/>
        <w:rPr>
          <w:rFonts w:ascii="Times New Roman" w:hAnsi="Times New Roman" w:cs="Times New Roman"/>
          <w:sz w:val="24"/>
          <w:szCs w:val="24"/>
        </w:rPr>
      </w:pPr>
      <w:r w:rsidRPr="0080735D">
        <w:rPr>
          <w:rFonts w:ascii="Times New Roman" w:hAnsi="Times New Roman" w:cs="Times New Roman"/>
          <w:sz w:val="24"/>
          <w:szCs w:val="24"/>
        </w:rPr>
        <w:t xml:space="preserve">shop drawings or manufacturer’s brochures for the bollards </w:t>
      </w:r>
      <w:r w:rsidR="0072138B" w:rsidRPr="0080735D">
        <w:rPr>
          <w:rFonts w:ascii="Times New Roman" w:hAnsi="Times New Roman" w:cs="Times New Roman"/>
          <w:sz w:val="24"/>
          <w:szCs w:val="24"/>
        </w:rPr>
        <w:t>as an attachment to their bid.</w:t>
      </w:r>
    </w:p>
    <w:p w14:paraId="71769B35" w14:textId="3A53E4A3" w:rsidR="0037473D" w:rsidRPr="0037473D" w:rsidRDefault="0037473D" w:rsidP="0037473D">
      <w:pPr>
        <w:kinsoku w:val="0"/>
        <w:overflowPunct w:val="0"/>
        <w:autoSpaceDE w:val="0"/>
        <w:autoSpaceDN w:val="0"/>
        <w:adjustRightInd w:val="0"/>
        <w:spacing w:before="210" w:after="0" w:line="240" w:lineRule="auto"/>
        <w:ind w:left="40"/>
        <w:rPr>
          <w:rFonts w:ascii="Times New Roman" w:hAnsi="Times New Roman" w:cs="Times New Roman"/>
          <w:sz w:val="24"/>
          <w:szCs w:val="24"/>
        </w:rPr>
      </w:pPr>
      <w:r w:rsidRPr="0037473D">
        <w:rPr>
          <w:rFonts w:ascii="Times New Roman" w:hAnsi="Times New Roman" w:cs="Times New Roman"/>
          <w:sz w:val="24"/>
          <w:szCs w:val="24"/>
          <w:u w:val="single"/>
        </w:rPr>
        <w:t>MATERIALS</w:t>
      </w:r>
    </w:p>
    <w:p w14:paraId="6E2D3810" w14:textId="642FA162" w:rsidR="0037473D" w:rsidRPr="0037473D" w:rsidRDefault="0037473D" w:rsidP="0037473D">
      <w:pPr>
        <w:kinsoku w:val="0"/>
        <w:overflowPunct w:val="0"/>
        <w:autoSpaceDE w:val="0"/>
        <w:autoSpaceDN w:val="0"/>
        <w:adjustRightInd w:val="0"/>
        <w:spacing w:before="234" w:after="0" w:line="208" w:lineRule="auto"/>
        <w:ind w:right="74"/>
        <w:rPr>
          <w:rFonts w:ascii="Times New Roman" w:hAnsi="Times New Roman" w:cs="Times New Roman"/>
          <w:sz w:val="24"/>
          <w:szCs w:val="24"/>
        </w:rPr>
      </w:pPr>
      <w:r w:rsidRPr="0037473D">
        <w:rPr>
          <w:rFonts w:ascii="Times New Roman" w:hAnsi="Times New Roman" w:cs="Times New Roman"/>
          <w:sz w:val="24"/>
          <w:szCs w:val="24"/>
          <w:u w:val="single"/>
        </w:rPr>
        <w:t>Bollards</w:t>
      </w:r>
      <w:r w:rsidRPr="0037473D">
        <w:rPr>
          <w:rFonts w:ascii="Times New Roman" w:hAnsi="Times New Roman" w:cs="Times New Roman"/>
          <w:sz w:val="24"/>
          <w:szCs w:val="24"/>
        </w:rPr>
        <w:t xml:space="preserve"> shall be new and fabricated from cast steel conforming to Grade 80-50 of ASTM A148. The Bollard shall be shipped in a manner so as to avoid nicks or other damage. The Bollard shall be inspected for damage by the </w:t>
      </w:r>
      <w:r w:rsidR="00A8127A">
        <w:rPr>
          <w:rFonts w:ascii="Times New Roman" w:hAnsi="Times New Roman" w:cs="Times New Roman"/>
          <w:sz w:val="24"/>
          <w:szCs w:val="24"/>
        </w:rPr>
        <w:t>Oahu District Maintenance</w:t>
      </w:r>
      <w:r w:rsidRPr="0037473D">
        <w:rPr>
          <w:rFonts w:ascii="Times New Roman" w:hAnsi="Times New Roman" w:cs="Times New Roman"/>
          <w:sz w:val="24"/>
          <w:szCs w:val="24"/>
        </w:rPr>
        <w:t xml:space="preserve"> prior to acceptance.</w:t>
      </w:r>
    </w:p>
    <w:p w14:paraId="57CCA8BC" w14:textId="77777777" w:rsidR="0037473D" w:rsidRPr="0037473D" w:rsidRDefault="0037473D" w:rsidP="0037473D">
      <w:pPr>
        <w:kinsoku w:val="0"/>
        <w:overflowPunct w:val="0"/>
        <w:autoSpaceDE w:val="0"/>
        <w:autoSpaceDN w:val="0"/>
        <w:adjustRightInd w:val="0"/>
        <w:spacing w:before="239" w:after="0" w:line="208" w:lineRule="auto"/>
        <w:rPr>
          <w:rFonts w:ascii="Times New Roman" w:hAnsi="Times New Roman" w:cs="Times New Roman"/>
          <w:sz w:val="24"/>
          <w:szCs w:val="24"/>
        </w:rPr>
      </w:pPr>
      <w:r w:rsidRPr="0037473D">
        <w:rPr>
          <w:rFonts w:ascii="Times New Roman" w:hAnsi="Times New Roman" w:cs="Times New Roman"/>
          <w:sz w:val="24"/>
          <w:szCs w:val="24"/>
        </w:rPr>
        <w:t>21” Single Post Bollard shall be as manufactured by Zalda Technology, Marine Structures, or approved equal as shown on Attachment I. Bollard shall have a minimum capacity of 40 tons.</w:t>
      </w:r>
    </w:p>
    <w:p w14:paraId="7A4C6F71" w14:textId="72C01841" w:rsidR="0037473D" w:rsidRPr="0037473D" w:rsidRDefault="0037473D" w:rsidP="0037473D">
      <w:pPr>
        <w:kinsoku w:val="0"/>
        <w:overflowPunct w:val="0"/>
        <w:autoSpaceDE w:val="0"/>
        <w:autoSpaceDN w:val="0"/>
        <w:adjustRightInd w:val="0"/>
        <w:spacing w:before="240" w:after="0" w:line="208" w:lineRule="auto"/>
        <w:ind w:right="512"/>
        <w:rPr>
          <w:rFonts w:ascii="Times New Roman" w:hAnsi="Times New Roman" w:cs="Times New Roman"/>
          <w:sz w:val="24"/>
          <w:szCs w:val="24"/>
        </w:rPr>
      </w:pPr>
      <w:r w:rsidRPr="0037473D">
        <w:rPr>
          <w:rFonts w:ascii="Times New Roman" w:hAnsi="Times New Roman" w:cs="Times New Roman"/>
          <w:sz w:val="24"/>
          <w:szCs w:val="24"/>
        </w:rPr>
        <w:t>21” Offset Bollard shall be as manufactured by Zalda Technology, Marine Structures, or approved equal as shown in Attachment I. Bollard shall have a</w:t>
      </w:r>
      <w:r>
        <w:rPr>
          <w:rFonts w:ascii="Times New Roman" w:hAnsi="Times New Roman" w:cs="Times New Roman"/>
          <w:sz w:val="24"/>
          <w:szCs w:val="24"/>
        </w:rPr>
        <w:t xml:space="preserve"> </w:t>
      </w:r>
      <w:r w:rsidRPr="0037473D">
        <w:rPr>
          <w:rFonts w:ascii="Times New Roman" w:hAnsi="Times New Roman" w:cs="Times New Roman"/>
          <w:sz w:val="24"/>
          <w:szCs w:val="24"/>
        </w:rPr>
        <w:t>minimum capacity of 50 tons.</w:t>
      </w:r>
    </w:p>
    <w:p w14:paraId="615C4C84" w14:textId="77777777" w:rsidR="0037473D" w:rsidRPr="0037473D" w:rsidRDefault="0037473D" w:rsidP="0037473D">
      <w:pPr>
        <w:kinsoku w:val="0"/>
        <w:overflowPunct w:val="0"/>
        <w:autoSpaceDE w:val="0"/>
        <w:autoSpaceDN w:val="0"/>
        <w:adjustRightInd w:val="0"/>
        <w:spacing w:before="233" w:after="0" w:line="208" w:lineRule="auto"/>
        <w:ind w:right="512"/>
        <w:rPr>
          <w:rFonts w:ascii="Times New Roman" w:hAnsi="Times New Roman" w:cs="Times New Roman"/>
          <w:sz w:val="24"/>
          <w:szCs w:val="24"/>
        </w:rPr>
      </w:pPr>
      <w:r w:rsidRPr="0037473D">
        <w:rPr>
          <w:rFonts w:ascii="Times New Roman" w:hAnsi="Times New Roman" w:cs="Times New Roman"/>
          <w:sz w:val="24"/>
          <w:szCs w:val="24"/>
        </w:rPr>
        <w:t>25” Double Bitt Bollard shall be as manufactured by Zalda Technology, Marine Structures, or approved equal as shown on Attachment II. Bollard shall have a minimum capacity of 100 tons.</w:t>
      </w:r>
    </w:p>
    <w:p w14:paraId="796CC7F2" w14:textId="77777777" w:rsidR="0080735D" w:rsidRDefault="0080735D" w:rsidP="0037473D">
      <w:pPr>
        <w:tabs>
          <w:tab w:val="left" w:pos="959"/>
        </w:tabs>
        <w:kinsoku w:val="0"/>
        <w:overflowPunct w:val="0"/>
        <w:autoSpaceDE w:val="0"/>
        <w:autoSpaceDN w:val="0"/>
        <w:adjustRightInd w:val="0"/>
        <w:spacing w:after="0" w:line="240" w:lineRule="auto"/>
        <w:rPr>
          <w:rFonts w:ascii="Times New Roman" w:hAnsi="Times New Roman" w:cs="Times New Roman"/>
          <w:sz w:val="24"/>
          <w:szCs w:val="24"/>
          <w:u w:val="single"/>
        </w:rPr>
      </w:pPr>
    </w:p>
    <w:p w14:paraId="6779C510" w14:textId="77777777" w:rsidR="0080735D" w:rsidRDefault="0080735D" w:rsidP="0037473D">
      <w:pPr>
        <w:tabs>
          <w:tab w:val="left" w:pos="959"/>
        </w:tabs>
        <w:kinsoku w:val="0"/>
        <w:overflowPunct w:val="0"/>
        <w:autoSpaceDE w:val="0"/>
        <w:autoSpaceDN w:val="0"/>
        <w:adjustRightInd w:val="0"/>
        <w:spacing w:after="0" w:line="240" w:lineRule="auto"/>
        <w:rPr>
          <w:rFonts w:ascii="Times New Roman" w:hAnsi="Times New Roman" w:cs="Times New Roman"/>
          <w:sz w:val="24"/>
          <w:szCs w:val="24"/>
          <w:u w:val="single"/>
        </w:rPr>
      </w:pPr>
    </w:p>
    <w:p w14:paraId="57BF52AB" w14:textId="77777777" w:rsidR="0080735D" w:rsidRDefault="0080735D" w:rsidP="0037473D">
      <w:pPr>
        <w:tabs>
          <w:tab w:val="left" w:pos="959"/>
        </w:tabs>
        <w:kinsoku w:val="0"/>
        <w:overflowPunct w:val="0"/>
        <w:autoSpaceDE w:val="0"/>
        <w:autoSpaceDN w:val="0"/>
        <w:adjustRightInd w:val="0"/>
        <w:spacing w:after="0" w:line="240" w:lineRule="auto"/>
        <w:rPr>
          <w:rFonts w:ascii="Times New Roman" w:hAnsi="Times New Roman" w:cs="Times New Roman"/>
          <w:sz w:val="24"/>
          <w:szCs w:val="24"/>
          <w:u w:val="single"/>
        </w:rPr>
      </w:pPr>
    </w:p>
    <w:p w14:paraId="033BCB04" w14:textId="77777777" w:rsidR="0080735D" w:rsidRDefault="0080735D" w:rsidP="0037473D">
      <w:pPr>
        <w:tabs>
          <w:tab w:val="left" w:pos="959"/>
        </w:tabs>
        <w:kinsoku w:val="0"/>
        <w:overflowPunct w:val="0"/>
        <w:autoSpaceDE w:val="0"/>
        <w:autoSpaceDN w:val="0"/>
        <w:adjustRightInd w:val="0"/>
        <w:spacing w:after="0" w:line="240" w:lineRule="auto"/>
        <w:rPr>
          <w:rFonts w:ascii="Times New Roman" w:hAnsi="Times New Roman" w:cs="Times New Roman"/>
          <w:sz w:val="24"/>
          <w:szCs w:val="24"/>
          <w:u w:val="single"/>
        </w:rPr>
      </w:pPr>
    </w:p>
    <w:p w14:paraId="1B5C39EF" w14:textId="441AFB50" w:rsidR="0037473D" w:rsidRPr="0037473D" w:rsidRDefault="0037473D" w:rsidP="0037473D">
      <w:pPr>
        <w:tabs>
          <w:tab w:val="left" w:pos="959"/>
        </w:tabs>
        <w:kinsoku w:val="0"/>
        <w:overflowPunct w:val="0"/>
        <w:autoSpaceDE w:val="0"/>
        <w:autoSpaceDN w:val="0"/>
        <w:adjustRightInd w:val="0"/>
        <w:spacing w:after="0" w:line="240" w:lineRule="auto"/>
        <w:rPr>
          <w:rFonts w:ascii="Times New Roman" w:hAnsi="Times New Roman" w:cs="Times New Roman"/>
          <w:sz w:val="24"/>
          <w:szCs w:val="24"/>
        </w:rPr>
      </w:pPr>
      <w:r w:rsidRPr="0037473D">
        <w:rPr>
          <w:rFonts w:ascii="Times New Roman" w:hAnsi="Times New Roman" w:cs="Times New Roman"/>
          <w:sz w:val="24"/>
          <w:szCs w:val="24"/>
          <w:u w:val="single"/>
        </w:rPr>
        <w:lastRenderedPageBreak/>
        <w:t>Anchor bolts, nuts and washers</w:t>
      </w:r>
      <w:r w:rsidRPr="0037473D">
        <w:rPr>
          <w:rFonts w:ascii="Times New Roman" w:hAnsi="Times New Roman" w:cs="Times New Roman"/>
          <w:sz w:val="24"/>
          <w:szCs w:val="24"/>
        </w:rPr>
        <w:t xml:space="preserve"> shall be new</w:t>
      </w:r>
      <w:r w:rsidR="0077360E">
        <w:rPr>
          <w:rFonts w:ascii="Times New Roman" w:hAnsi="Times New Roman" w:cs="Times New Roman"/>
          <w:sz w:val="24"/>
          <w:szCs w:val="24"/>
        </w:rPr>
        <w:t xml:space="preserve"> Imperial sized</w:t>
      </w:r>
      <w:r w:rsidRPr="0037473D">
        <w:rPr>
          <w:rFonts w:ascii="Times New Roman" w:hAnsi="Times New Roman" w:cs="Times New Roman"/>
          <w:sz w:val="24"/>
          <w:szCs w:val="24"/>
        </w:rPr>
        <w:t xml:space="preserve"> and Type 316 Stainless Steel.</w:t>
      </w:r>
    </w:p>
    <w:p w14:paraId="3C273AA6" w14:textId="77777777" w:rsidR="0037473D" w:rsidRPr="0037473D" w:rsidRDefault="0037473D" w:rsidP="0037473D">
      <w:pPr>
        <w:kinsoku w:val="0"/>
        <w:overflowPunct w:val="0"/>
        <w:autoSpaceDE w:val="0"/>
        <w:autoSpaceDN w:val="0"/>
        <w:adjustRightInd w:val="0"/>
        <w:spacing w:before="233" w:after="0" w:line="208" w:lineRule="auto"/>
        <w:ind w:right="221"/>
        <w:rPr>
          <w:rFonts w:ascii="Times New Roman" w:hAnsi="Times New Roman" w:cs="Times New Roman"/>
          <w:sz w:val="24"/>
          <w:szCs w:val="24"/>
        </w:rPr>
      </w:pPr>
      <w:r w:rsidRPr="0037473D">
        <w:rPr>
          <w:rFonts w:ascii="Times New Roman" w:hAnsi="Times New Roman" w:cs="Times New Roman"/>
          <w:sz w:val="24"/>
          <w:szCs w:val="24"/>
        </w:rPr>
        <w:t>Each Single Post Bollard shall include four (4) 1-3/8", 120 kip tensile strength (min) anchor bolts with four (4) nuts and four (4) washers of the appropriate size. Anchor bolts shall be 2'-3" long with continuous running thread.</w:t>
      </w:r>
    </w:p>
    <w:p w14:paraId="0854D55E" w14:textId="3CB39630" w:rsidR="0037473D" w:rsidRPr="0037473D" w:rsidRDefault="0037473D" w:rsidP="00E603F5">
      <w:pPr>
        <w:kinsoku w:val="0"/>
        <w:overflowPunct w:val="0"/>
        <w:autoSpaceDE w:val="0"/>
        <w:autoSpaceDN w:val="0"/>
        <w:adjustRightInd w:val="0"/>
        <w:spacing w:before="240" w:after="0" w:line="208" w:lineRule="auto"/>
        <w:ind w:right="512"/>
        <w:rPr>
          <w:rFonts w:ascii="Times New Roman" w:hAnsi="Times New Roman" w:cs="Times New Roman"/>
          <w:sz w:val="24"/>
          <w:szCs w:val="24"/>
        </w:rPr>
      </w:pPr>
      <w:r w:rsidRPr="0037473D">
        <w:rPr>
          <w:rFonts w:ascii="Times New Roman" w:hAnsi="Times New Roman" w:cs="Times New Roman"/>
          <w:sz w:val="24"/>
          <w:szCs w:val="24"/>
        </w:rPr>
        <w:t>Each Offset Bollard shall include four (4) 1-1/2", 120 kip tensile strength (min) anchor bolts with four (4) nuts and four (4) washers of the appropriate size.</w:t>
      </w:r>
      <w:r w:rsidR="00E603F5">
        <w:rPr>
          <w:rFonts w:ascii="Times New Roman" w:hAnsi="Times New Roman" w:cs="Times New Roman"/>
          <w:sz w:val="24"/>
          <w:szCs w:val="24"/>
        </w:rPr>
        <w:t xml:space="preserve">  </w:t>
      </w:r>
      <w:r w:rsidRPr="0037473D">
        <w:rPr>
          <w:rFonts w:ascii="Times New Roman" w:hAnsi="Times New Roman" w:cs="Times New Roman"/>
          <w:sz w:val="24"/>
          <w:szCs w:val="24"/>
        </w:rPr>
        <w:t>Anchor bolts shall be 2'-3" long with continuous running thread.</w:t>
      </w:r>
    </w:p>
    <w:p w14:paraId="485FF9A4" w14:textId="50EAAC7E" w:rsidR="00E603F5" w:rsidRPr="00AB714C" w:rsidRDefault="0037473D" w:rsidP="00AB714C">
      <w:pPr>
        <w:kinsoku w:val="0"/>
        <w:overflowPunct w:val="0"/>
        <w:autoSpaceDE w:val="0"/>
        <w:autoSpaceDN w:val="0"/>
        <w:adjustRightInd w:val="0"/>
        <w:spacing w:before="233" w:after="0" w:line="208" w:lineRule="auto"/>
        <w:ind w:right="512"/>
        <w:rPr>
          <w:rFonts w:ascii="Times New Roman" w:hAnsi="Times New Roman" w:cs="Times New Roman"/>
          <w:sz w:val="24"/>
          <w:szCs w:val="24"/>
        </w:rPr>
      </w:pPr>
      <w:r w:rsidRPr="0037473D">
        <w:rPr>
          <w:rFonts w:ascii="Times New Roman" w:hAnsi="Times New Roman" w:cs="Times New Roman"/>
          <w:sz w:val="24"/>
          <w:szCs w:val="24"/>
        </w:rPr>
        <w:t>Each Double Bitt Bollard shall include eight (8) 1-1/2", 120 kip tensile strength (min) anchor bolts with eight (8) nuts and eight (8) washers of the appropriate size. Anchor bolts shall be 3'-6" long with continuous running thread.</w:t>
      </w:r>
    </w:p>
    <w:p w14:paraId="79AA602B" w14:textId="77777777" w:rsidR="0072138B" w:rsidRDefault="0072138B" w:rsidP="0072138B">
      <w:pPr>
        <w:kinsoku w:val="0"/>
        <w:overflowPunct w:val="0"/>
        <w:autoSpaceDE w:val="0"/>
        <w:autoSpaceDN w:val="0"/>
        <w:adjustRightInd w:val="0"/>
        <w:spacing w:after="0" w:line="240" w:lineRule="auto"/>
        <w:ind w:left="40" w:right="221"/>
        <w:rPr>
          <w:rFonts w:ascii="Times New Roman" w:hAnsi="Times New Roman" w:cs="Times New Roman"/>
          <w:sz w:val="24"/>
          <w:szCs w:val="24"/>
          <w:u w:val="single"/>
        </w:rPr>
      </w:pPr>
    </w:p>
    <w:p w14:paraId="2BE01263" w14:textId="6E5EC8BB" w:rsidR="0072138B" w:rsidRDefault="0037473D" w:rsidP="0072138B">
      <w:pPr>
        <w:kinsoku w:val="0"/>
        <w:overflowPunct w:val="0"/>
        <w:autoSpaceDE w:val="0"/>
        <w:autoSpaceDN w:val="0"/>
        <w:adjustRightInd w:val="0"/>
        <w:spacing w:after="0" w:line="240" w:lineRule="auto"/>
        <w:ind w:left="40" w:right="221"/>
        <w:rPr>
          <w:rFonts w:ascii="Times New Roman" w:hAnsi="Times New Roman" w:cs="Times New Roman"/>
          <w:sz w:val="24"/>
          <w:szCs w:val="24"/>
        </w:rPr>
      </w:pPr>
      <w:r w:rsidRPr="0037473D">
        <w:rPr>
          <w:rFonts w:ascii="Times New Roman" w:hAnsi="Times New Roman" w:cs="Times New Roman"/>
          <w:sz w:val="24"/>
          <w:szCs w:val="24"/>
          <w:u w:val="single"/>
        </w:rPr>
        <w:t>DELIVERY</w:t>
      </w:r>
      <w:r w:rsidR="0041302D">
        <w:rPr>
          <w:rFonts w:ascii="Times New Roman" w:hAnsi="Times New Roman" w:cs="Times New Roman"/>
          <w:sz w:val="24"/>
          <w:szCs w:val="24"/>
          <w:u w:val="single"/>
        </w:rPr>
        <w:t xml:space="preserve"> &amp; INVOICING</w:t>
      </w:r>
      <w:r w:rsidRPr="0037473D">
        <w:rPr>
          <w:rFonts w:ascii="Times New Roman" w:hAnsi="Times New Roman" w:cs="Times New Roman"/>
          <w:sz w:val="24"/>
          <w:szCs w:val="24"/>
        </w:rPr>
        <w:t xml:space="preserve"> - The </w:t>
      </w:r>
      <w:r>
        <w:rPr>
          <w:rFonts w:ascii="Times New Roman" w:hAnsi="Times New Roman" w:cs="Times New Roman"/>
          <w:sz w:val="24"/>
          <w:szCs w:val="24"/>
        </w:rPr>
        <w:t>Oahu District</w:t>
      </w:r>
      <w:r w:rsidRPr="0037473D">
        <w:rPr>
          <w:rFonts w:ascii="Times New Roman" w:hAnsi="Times New Roman" w:cs="Times New Roman"/>
          <w:sz w:val="24"/>
          <w:szCs w:val="24"/>
        </w:rPr>
        <w:t xml:space="preserve"> shall inspect the finished bollards </w:t>
      </w:r>
      <w:r>
        <w:rPr>
          <w:rFonts w:ascii="Times New Roman" w:hAnsi="Times New Roman" w:cs="Times New Roman"/>
          <w:sz w:val="24"/>
          <w:szCs w:val="24"/>
        </w:rPr>
        <w:t xml:space="preserve">upon </w:t>
      </w:r>
      <w:r w:rsidRPr="0037473D">
        <w:rPr>
          <w:rFonts w:ascii="Times New Roman" w:hAnsi="Times New Roman" w:cs="Times New Roman"/>
          <w:sz w:val="24"/>
          <w:szCs w:val="24"/>
        </w:rPr>
        <w:t>delivery</w:t>
      </w:r>
      <w:r>
        <w:rPr>
          <w:rFonts w:ascii="Times New Roman" w:hAnsi="Times New Roman" w:cs="Times New Roman"/>
          <w:sz w:val="24"/>
          <w:szCs w:val="24"/>
        </w:rPr>
        <w:t xml:space="preserve">.  </w:t>
      </w:r>
      <w:r w:rsidRPr="0037473D">
        <w:rPr>
          <w:rFonts w:ascii="Times New Roman" w:hAnsi="Times New Roman" w:cs="Times New Roman"/>
          <w:sz w:val="24"/>
          <w:szCs w:val="24"/>
        </w:rPr>
        <w:t xml:space="preserve">The Contractor shall be responsible </w:t>
      </w:r>
      <w:r>
        <w:rPr>
          <w:rFonts w:ascii="Times New Roman" w:hAnsi="Times New Roman" w:cs="Times New Roman"/>
          <w:sz w:val="24"/>
          <w:szCs w:val="24"/>
        </w:rPr>
        <w:t>to repair any</w:t>
      </w:r>
      <w:r w:rsidRPr="0037473D">
        <w:rPr>
          <w:rFonts w:ascii="Times New Roman" w:hAnsi="Times New Roman" w:cs="Times New Roman"/>
          <w:sz w:val="24"/>
          <w:szCs w:val="24"/>
        </w:rPr>
        <w:t xml:space="preserve"> damages to the bollards caused during delivery at no additional cost to the State.</w:t>
      </w:r>
      <w:r w:rsidR="0072138B">
        <w:rPr>
          <w:rFonts w:ascii="Times New Roman" w:hAnsi="Times New Roman" w:cs="Times New Roman"/>
          <w:sz w:val="24"/>
          <w:szCs w:val="24"/>
        </w:rPr>
        <w:t xml:space="preserve">  </w:t>
      </w:r>
    </w:p>
    <w:p w14:paraId="5C5E5D2C" w14:textId="3AE90AAE" w:rsidR="0072138B" w:rsidRDefault="0072138B" w:rsidP="0072138B">
      <w:pPr>
        <w:kinsoku w:val="0"/>
        <w:overflowPunct w:val="0"/>
        <w:autoSpaceDE w:val="0"/>
        <w:autoSpaceDN w:val="0"/>
        <w:adjustRightInd w:val="0"/>
        <w:spacing w:after="0" w:line="240" w:lineRule="auto"/>
        <w:ind w:left="40" w:right="221"/>
        <w:rPr>
          <w:rFonts w:ascii="Times New Roman" w:hAnsi="Times New Roman" w:cs="Times New Roman"/>
          <w:sz w:val="24"/>
          <w:szCs w:val="24"/>
        </w:rPr>
      </w:pPr>
    </w:p>
    <w:p w14:paraId="0CF645A4" w14:textId="22420506" w:rsidR="0072138B" w:rsidRDefault="0072138B" w:rsidP="0072138B">
      <w:pPr>
        <w:kinsoku w:val="0"/>
        <w:overflowPunct w:val="0"/>
        <w:autoSpaceDE w:val="0"/>
        <w:autoSpaceDN w:val="0"/>
        <w:adjustRightInd w:val="0"/>
        <w:spacing w:after="0" w:line="240" w:lineRule="auto"/>
        <w:ind w:left="40" w:right="221"/>
        <w:rPr>
          <w:rFonts w:ascii="Times New Roman" w:hAnsi="Times New Roman" w:cs="Times New Roman"/>
          <w:sz w:val="24"/>
          <w:szCs w:val="24"/>
        </w:rPr>
      </w:pPr>
      <w:r w:rsidRPr="0072138B">
        <w:rPr>
          <w:rFonts w:ascii="Times New Roman" w:hAnsi="Times New Roman" w:cs="Times New Roman"/>
          <w:sz w:val="24"/>
          <w:szCs w:val="24"/>
        </w:rPr>
        <w:t>Delivery</w:t>
      </w:r>
      <w:r w:rsidR="0041302D">
        <w:rPr>
          <w:rFonts w:ascii="Times New Roman" w:hAnsi="Times New Roman" w:cs="Times New Roman"/>
          <w:sz w:val="24"/>
          <w:szCs w:val="24"/>
        </w:rPr>
        <w:t xml:space="preserve"> and Invoices</w:t>
      </w:r>
      <w:r w:rsidRPr="0072138B">
        <w:rPr>
          <w:rFonts w:ascii="Times New Roman" w:hAnsi="Times New Roman" w:cs="Times New Roman"/>
          <w:sz w:val="24"/>
          <w:szCs w:val="24"/>
        </w:rPr>
        <w:t xml:space="preserve"> shall be made to: </w:t>
      </w:r>
    </w:p>
    <w:p w14:paraId="6B79F784" w14:textId="77777777" w:rsidR="0072138B" w:rsidRPr="0072138B" w:rsidRDefault="0072138B" w:rsidP="0072138B">
      <w:pPr>
        <w:kinsoku w:val="0"/>
        <w:overflowPunct w:val="0"/>
        <w:autoSpaceDE w:val="0"/>
        <w:autoSpaceDN w:val="0"/>
        <w:adjustRightInd w:val="0"/>
        <w:spacing w:after="0" w:line="240" w:lineRule="auto"/>
        <w:ind w:left="40" w:right="221"/>
        <w:rPr>
          <w:rFonts w:ascii="Times New Roman" w:hAnsi="Times New Roman" w:cs="Times New Roman"/>
          <w:sz w:val="24"/>
          <w:szCs w:val="24"/>
        </w:rPr>
      </w:pPr>
    </w:p>
    <w:p w14:paraId="19DEEBF5" w14:textId="77777777" w:rsidR="0072138B" w:rsidRDefault="0072138B" w:rsidP="0072138B">
      <w:pPr>
        <w:kinsoku w:val="0"/>
        <w:overflowPunct w:val="0"/>
        <w:autoSpaceDE w:val="0"/>
        <w:autoSpaceDN w:val="0"/>
        <w:adjustRightInd w:val="0"/>
        <w:spacing w:after="0" w:line="240" w:lineRule="auto"/>
        <w:ind w:left="40" w:right="221"/>
        <w:rPr>
          <w:rFonts w:ascii="Times New Roman" w:hAnsi="Times New Roman" w:cs="Times New Roman"/>
          <w:sz w:val="24"/>
          <w:szCs w:val="24"/>
        </w:rPr>
      </w:pPr>
      <w:bookmarkStart w:id="0" w:name="_Hlk177732083"/>
      <w:r>
        <w:rPr>
          <w:rFonts w:ascii="Times New Roman" w:hAnsi="Times New Roman" w:cs="Times New Roman"/>
          <w:sz w:val="24"/>
          <w:szCs w:val="24"/>
        </w:rPr>
        <w:t xml:space="preserve">Hawaii Department of Transportation </w:t>
      </w:r>
    </w:p>
    <w:p w14:paraId="75C12711" w14:textId="77777777" w:rsidR="0072138B" w:rsidRDefault="0072138B" w:rsidP="0072138B">
      <w:pPr>
        <w:kinsoku w:val="0"/>
        <w:overflowPunct w:val="0"/>
        <w:autoSpaceDE w:val="0"/>
        <w:autoSpaceDN w:val="0"/>
        <w:adjustRightInd w:val="0"/>
        <w:spacing w:after="0" w:line="240" w:lineRule="auto"/>
        <w:ind w:left="40" w:right="221"/>
        <w:rPr>
          <w:rFonts w:ascii="Times New Roman" w:hAnsi="Times New Roman" w:cs="Times New Roman"/>
          <w:sz w:val="24"/>
          <w:szCs w:val="24"/>
        </w:rPr>
      </w:pPr>
      <w:r>
        <w:rPr>
          <w:rFonts w:ascii="Times New Roman" w:hAnsi="Times New Roman" w:cs="Times New Roman"/>
          <w:sz w:val="24"/>
          <w:szCs w:val="24"/>
        </w:rPr>
        <w:t xml:space="preserve">Harbors </w:t>
      </w:r>
      <w:r w:rsidRPr="0072138B">
        <w:rPr>
          <w:rFonts w:ascii="Times New Roman" w:hAnsi="Times New Roman" w:cs="Times New Roman"/>
          <w:sz w:val="24"/>
          <w:szCs w:val="24"/>
        </w:rPr>
        <w:t xml:space="preserve">Oahu District Base Yard </w:t>
      </w:r>
    </w:p>
    <w:p w14:paraId="06703844" w14:textId="77777777" w:rsidR="0072138B" w:rsidRDefault="0072138B" w:rsidP="0072138B">
      <w:pPr>
        <w:kinsoku w:val="0"/>
        <w:overflowPunct w:val="0"/>
        <w:autoSpaceDE w:val="0"/>
        <w:autoSpaceDN w:val="0"/>
        <w:adjustRightInd w:val="0"/>
        <w:spacing w:after="0" w:line="240" w:lineRule="auto"/>
        <w:ind w:left="40" w:right="221"/>
        <w:rPr>
          <w:rFonts w:ascii="Times New Roman" w:hAnsi="Times New Roman" w:cs="Times New Roman"/>
          <w:sz w:val="24"/>
          <w:szCs w:val="24"/>
        </w:rPr>
      </w:pPr>
      <w:r w:rsidRPr="0072138B">
        <w:rPr>
          <w:rFonts w:ascii="Times New Roman" w:hAnsi="Times New Roman" w:cs="Times New Roman"/>
          <w:sz w:val="24"/>
          <w:szCs w:val="24"/>
        </w:rPr>
        <w:t>48 Sand Island Access Road</w:t>
      </w:r>
      <w:r>
        <w:rPr>
          <w:rFonts w:ascii="Times New Roman" w:hAnsi="Times New Roman" w:cs="Times New Roman"/>
          <w:sz w:val="24"/>
          <w:szCs w:val="24"/>
        </w:rPr>
        <w:t xml:space="preserve"> </w:t>
      </w:r>
    </w:p>
    <w:p w14:paraId="67E91D96" w14:textId="1A2B4493" w:rsidR="0072138B" w:rsidRDefault="0072138B" w:rsidP="0072138B">
      <w:pPr>
        <w:kinsoku w:val="0"/>
        <w:overflowPunct w:val="0"/>
        <w:autoSpaceDE w:val="0"/>
        <w:autoSpaceDN w:val="0"/>
        <w:adjustRightInd w:val="0"/>
        <w:spacing w:after="0" w:line="240" w:lineRule="auto"/>
        <w:ind w:left="40" w:right="221"/>
        <w:rPr>
          <w:rFonts w:ascii="Times New Roman" w:hAnsi="Times New Roman" w:cs="Times New Roman"/>
          <w:sz w:val="24"/>
          <w:szCs w:val="24"/>
        </w:rPr>
      </w:pPr>
      <w:r w:rsidRPr="0072138B">
        <w:rPr>
          <w:rFonts w:ascii="Times New Roman" w:hAnsi="Times New Roman" w:cs="Times New Roman"/>
          <w:sz w:val="24"/>
          <w:szCs w:val="24"/>
        </w:rPr>
        <w:t>Honolulu, Hawaii 96819.</w:t>
      </w:r>
    </w:p>
    <w:bookmarkEnd w:id="0"/>
    <w:p w14:paraId="08F273E7" w14:textId="77777777" w:rsidR="0072138B" w:rsidRPr="0072138B" w:rsidRDefault="0072138B" w:rsidP="0072138B">
      <w:pPr>
        <w:kinsoku w:val="0"/>
        <w:overflowPunct w:val="0"/>
        <w:autoSpaceDE w:val="0"/>
        <w:autoSpaceDN w:val="0"/>
        <w:adjustRightInd w:val="0"/>
        <w:spacing w:after="0" w:line="240" w:lineRule="auto"/>
        <w:ind w:left="40" w:right="221"/>
        <w:rPr>
          <w:rFonts w:ascii="Times New Roman" w:hAnsi="Times New Roman" w:cs="Times New Roman"/>
          <w:sz w:val="24"/>
          <w:szCs w:val="24"/>
        </w:rPr>
      </w:pPr>
    </w:p>
    <w:p w14:paraId="7520F17C" w14:textId="77777777" w:rsidR="0072138B" w:rsidRPr="0037473D" w:rsidRDefault="0072138B" w:rsidP="0072138B">
      <w:pPr>
        <w:kinsoku w:val="0"/>
        <w:overflowPunct w:val="0"/>
        <w:autoSpaceDE w:val="0"/>
        <w:autoSpaceDN w:val="0"/>
        <w:adjustRightInd w:val="0"/>
        <w:spacing w:after="0" w:line="208" w:lineRule="auto"/>
        <w:ind w:left="760"/>
        <w:rPr>
          <w:rFonts w:ascii="Times New Roman" w:hAnsi="Times New Roman" w:cs="Times New Roman"/>
          <w:sz w:val="24"/>
          <w:szCs w:val="24"/>
        </w:rPr>
      </w:pPr>
      <w:r w:rsidRPr="0072138B">
        <w:rPr>
          <w:rFonts w:ascii="Times New Roman" w:hAnsi="Times New Roman" w:cs="Times New Roman"/>
          <w:sz w:val="24"/>
          <w:szCs w:val="24"/>
        </w:rPr>
        <w:t>Arrange delivery with Joseph Beagley, Construction and Maintenance Superintendent, (808) 832-3847 or Aaron Kalaukoa, Wharf Maintenance Supervisor, (808) 832-3845.</w:t>
      </w:r>
    </w:p>
    <w:p w14:paraId="191579AA" w14:textId="77777777" w:rsidR="0072138B" w:rsidRPr="0037473D" w:rsidRDefault="0072138B" w:rsidP="0037473D">
      <w:pPr>
        <w:kinsoku w:val="0"/>
        <w:overflowPunct w:val="0"/>
        <w:autoSpaceDE w:val="0"/>
        <w:autoSpaceDN w:val="0"/>
        <w:adjustRightInd w:val="0"/>
        <w:spacing w:after="0" w:line="240" w:lineRule="auto"/>
        <w:ind w:left="40" w:right="221"/>
        <w:rPr>
          <w:rFonts w:ascii="Times New Roman" w:hAnsi="Times New Roman" w:cs="Times New Roman"/>
          <w:sz w:val="24"/>
          <w:szCs w:val="24"/>
        </w:rPr>
      </w:pPr>
    </w:p>
    <w:p w14:paraId="05F977F6" w14:textId="3934BA1F" w:rsidR="0072138B" w:rsidRDefault="0072138B" w:rsidP="0037473D">
      <w:pPr>
        <w:kinsoku w:val="0"/>
        <w:overflowPunct w:val="0"/>
        <w:autoSpaceDE w:val="0"/>
        <w:autoSpaceDN w:val="0"/>
        <w:adjustRightInd w:val="0"/>
        <w:spacing w:after="0" w:line="240" w:lineRule="auto"/>
        <w:ind w:left="40"/>
        <w:rPr>
          <w:rFonts w:ascii="Times New Roman" w:hAnsi="Times New Roman" w:cs="Times New Roman"/>
          <w:sz w:val="24"/>
          <w:szCs w:val="24"/>
        </w:rPr>
      </w:pPr>
      <w:r w:rsidRPr="0072138B">
        <w:rPr>
          <w:rFonts w:ascii="Times New Roman" w:hAnsi="Times New Roman" w:cs="Times New Roman"/>
          <w:sz w:val="24"/>
          <w:szCs w:val="24"/>
          <w:u w:val="single"/>
        </w:rPr>
        <w:t xml:space="preserve">TERM </w:t>
      </w:r>
      <w:r>
        <w:rPr>
          <w:rFonts w:ascii="Times New Roman" w:hAnsi="Times New Roman" w:cs="Times New Roman"/>
          <w:sz w:val="24"/>
          <w:szCs w:val="24"/>
          <w:u w:val="single"/>
        </w:rPr>
        <w:t xml:space="preserve">– </w:t>
      </w:r>
      <w:r>
        <w:rPr>
          <w:rFonts w:ascii="Times New Roman" w:hAnsi="Times New Roman" w:cs="Times New Roman"/>
          <w:sz w:val="24"/>
          <w:szCs w:val="24"/>
        </w:rPr>
        <w:t>This solicitation is “As required solicitation” not to exceed $</w:t>
      </w:r>
      <w:r w:rsidR="00A8127A">
        <w:rPr>
          <w:rFonts w:ascii="Times New Roman" w:hAnsi="Times New Roman" w:cs="Times New Roman"/>
          <w:sz w:val="24"/>
          <w:szCs w:val="24"/>
        </w:rPr>
        <w:t xml:space="preserve">99,999.99.  </w:t>
      </w:r>
    </w:p>
    <w:p w14:paraId="36D4F6CE" w14:textId="230D0884" w:rsidR="00A8127A" w:rsidRDefault="00A8127A" w:rsidP="0037473D">
      <w:pPr>
        <w:kinsoku w:val="0"/>
        <w:overflowPunct w:val="0"/>
        <w:autoSpaceDE w:val="0"/>
        <w:autoSpaceDN w:val="0"/>
        <w:adjustRightInd w:val="0"/>
        <w:spacing w:after="0" w:line="240" w:lineRule="auto"/>
        <w:ind w:left="40"/>
        <w:rPr>
          <w:rFonts w:ascii="Times New Roman" w:hAnsi="Times New Roman" w:cs="Times New Roman"/>
          <w:sz w:val="24"/>
          <w:szCs w:val="24"/>
        </w:rPr>
      </w:pPr>
    </w:p>
    <w:p w14:paraId="59BB9FCB" w14:textId="19C0874A" w:rsidR="001D788B" w:rsidRDefault="00A8127A" w:rsidP="001D788B">
      <w:pPr>
        <w:kinsoku w:val="0"/>
        <w:overflowPunct w:val="0"/>
        <w:autoSpaceDE w:val="0"/>
        <w:autoSpaceDN w:val="0"/>
        <w:adjustRightInd w:val="0"/>
        <w:spacing w:after="0" w:line="240" w:lineRule="auto"/>
        <w:ind w:left="40"/>
        <w:rPr>
          <w:rFonts w:ascii="Times New Roman" w:hAnsi="Times New Roman" w:cs="Times New Roman"/>
          <w:sz w:val="24"/>
          <w:szCs w:val="24"/>
        </w:rPr>
      </w:pPr>
      <w:r>
        <w:rPr>
          <w:rFonts w:ascii="Times New Roman" w:hAnsi="Times New Roman" w:cs="Times New Roman"/>
          <w:sz w:val="24"/>
          <w:szCs w:val="24"/>
          <w:u w:val="single"/>
        </w:rPr>
        <w:t xml:space="preserve">PAYMENT – </w:t>
      </w:r>
      <w:r>
        <w:rPr>
          <w:rFonts w:ascii="Times New Roman" w:hAnsi="Times New Roman" w:cs="Times New Roman"/>
          <w:sz w:val="24"/>
          <w:szCs w:val="24"/>
        </w:rPr>
        <w:t>Payment shall be made upon receipt of materials.  Vendor may request progress payments with the Oahu District upon mutual agreement.</w:t>
      </w:r>
    </w:p>
    <w:p w14:paraId="0A12F369" w14:textId="1410A83D" w:rsidR="001D788B" w:rsidRDefault="001D788B" w:rsidP="001D788B">
      <w:pPr>
        <w:kinsoku w:val="0"/>
        <w:overflowPunct w:val="0"/>
        <w:autoSpaceDE w:val="0"/>
        <w:autoSpaceDN w:val="0"/>
        <w:adjustRightInd w:val="0"/>
        <w:spacing w:after="0" w:line="240" w:lineRule="auto"/>
        <w:ind w:left="40"/>
        <w:rPr>
          <w:rFonts w:ascii="Times New Roman" w:hAnsi="Times New Roman" w:cs="Times New Roman"/>
          <w:sz w:val="24"/>
          <w:szCs w:val="24"/>
        </w:rPr>
      </w:pPr>
    </w:p>
    <w:p w14:paraId="1ED960D4" w14:textId="77777777" w:rsidR="0041302D" w:rsidRDefault="001D788B" w:rsidP="000D64D4">
      <w:pPr>
        <w:kinsoku w:val="0"/>
        <w:overflowPunct w:val="0"/>
        <w:autoSpaceDE w:val="0"/>
        <w:autoSpaceDN w:val="0"/>
        <w:adjustRightInd w:val="0"/>
        <w:spacing w:after="0" w:line="240" w:lineRule="auto"/>
        <w:ind w:left="40"/>
        <w:rPr>
          <w:rFonts w:ascii="Times New Roman" w:hAnsi="Times New Roman" w:cs="Times New Roman"/>
          <w:sz w:val="24"/>
          <w:szCs w:val="24"/>
        </w:rPr>
      </w:pPr>
      <w:r>
        <w:rPr>
          <w:rFonts w:ascii="Times New Roman" w:hAnsi="Times New Roman" w:cs="Times New Roman"/>
          <w:b/>
          <w:bCs/>
          <w:sz w:val="24"/>
          <w:szCs w:val="24"/>
          <w:u w:val="single"/>
        </w:rPr>
        <w:t>Additional Services</w:t>
      </w:r>
      <w:r>
        <w:rPr>
          <w:rFonts w:ascii="Times New Roman" w:hAnsi="Times New Roman" w:cs="Times New Roman"/>
          <w:sz w:val="24"/>
          <w:szCs w:val="24"/>
        </w:rPr>
        <w:t xml:space="preserve"> Upon mutual agreement, the State and awarded bidder </w:t>
      </w:r>
      <w:r w:rsidR="000D64D4">
        <w:rPr>
          <w:rFonts w:ascii="Times New Roman" w:hAnsi="Times New Roman" w:cs="Times New Roman"/>
          <w:sz w:val="24"/>
          <w:szCs w:val="24"/>
        </w:rPr>
        <w:t xml:space="preserve">may </w:t>
      </w:r>
      <w:r>
        <w:rPr>
          <w:rFonts w:ascii="Times New Roman" w:hAnsi="Times New Roman" w:cs="Times New Roman"/>
          <w:sz w:val="24"/>
          <w:szCs w:val="24"/>
        </w:rPr>
        <w:t xml:space="preserve">utilize this solicitation to procure different capacity bollards and or cleats.  Various types of cleats may include but are not limited to 10-ton, 20-ton, and/or 50-ton cleats.  Bollard types may include but are not limited to 30-ton offset, </w:t>
      </w:r>
      <w:r w:rsidR="000D64D4">
        <w:rPr>
          <w:rFonts w:ascii="Times New Roman" w:hAnsi="Times New Roman" w:cs="Times New Roman"/>
          <w:sz w:val="24"/>
          <w:szCs w:val="24"/>
        </w:rPr>
        <w:t xml:space="preserve">and/or </w:t>
      </w:r>
      <w:r>
        <w:rPr>
          <w:rFonts w:ascii="Times New Roman" w:hAnsi="Times New Roman" w:cs="Times New Roman"/>
          <w:sz w:val="24"/>
          <w:szCs w:val="24"/>
        </w:rPr>
        <w:t xml:space="preserve">80-ton single post styles.  </w:t>
      </w:r>
      <w:r w:rsidR="000D64D4">
        <w:rPr>
          <w:rFonts w:ascii="Times New Roman" w:hAnsi="Times New Roman" w:cs="Times New Roman"/>
          <w:sz w:val="24"/>
          <w:szCs w:val="24"/>
        </w:rPr>
        <w:t>Bollard pricing shall include i</w:t>
      </w:r>
      <w:r>
        <w:rPr>
          <w:rFonts w:ascii="Times New Roman" w:hAnsi="Times New Roman" w:cs="Times New Roman"/>
          <w:sz w:val="24"/>
          <w:szCs w:val="24"/>
        </w:rPr>
        <w:t xml:space="preserve">nstallation hardware </w:t>
      </w:r>
      <w:r w:rsidR="000D64D4">
        <w:rPr>
          <w:rFonts w:ascii="Times New Roman" w:hAnsi="Times New Roman" w:cs="Times New Roman"/>
          <w:sz w:val="24"/>
          <w:szCs w:val="24"/>
        </w:rPr>
        <w:t xml:space="preserve">which </w:t>
      </w:r>
      <w:r>
        <w:rPr>
          <w:rFonts w:ascii="Times New Roman" w:hAnsi="Times New Roman" w:cs="Times New Roman"/>
          <w:sz w:val="24"/>
          <w:szCs w:val="24"/>
        </w:rPr>
        <w:t xml:space="preserve">consists of but is not limited to anchor bolts, nuts, and washers.  </w:t>
      </w:r>
    </w:p>
    <w:p w14:paraId="5E12DC43" w14:textId="1F24BA37" w:rsidR="001D788B" w:rsidRPr="001D788B" w:rsidRDefault="0041302D" w:rsidP="000D64D4">
      <w:pPr>
        <w:kinsoku w:val="0"/>
        <w:overflowPunct w:val="0"/>
        <w:autoSpaceDE w:val="0"/>
        <w:autoSpaceDN w:val="0"/>
        <w:adjustRightInd w:val="0"/>
        <w:spacing w:after="0" w:line="240" w:lineRule="auto"/>
        <w:ind w:left="40"/>
        <w:rPr>
          <w:rFonts w:ascii="Times New Roman" w:hAnsi="Times New Roman" w:cs="Times New Roman"/>
          <w:sz w:val="24"/>
          <w:szCs w:val="24"/>
        </w:rPr>
      </w:pPr>
      <w:r>
        <w:rPr>
          <w:rFonts w:ascii="Times New Roman" w:hAnsi="Times New Roman" w:cs="Times New Roman"/>
          <w:sz w:val="24"/>
          <w:szCs w:val="24"/>
        </w:rPr>
        <w:t xml:space="preserve">The State may also request pricing for installation hardware only.  </w:t>
      </w:r>
      <w:r w:rsidR="001D788B">
        <w:rPr>
          <w:rFonts w:ascii="Times New Roman" w:hAnsi="Times New Roman" w:cs="Times New Roman"/>
          <w:sz w:val="24"/>
          <w:szCs w:val="24"/>
        </w:rPr>
        <w:t xml:space="preserve">The State may request specific bonding agents.  All additional services shall be conducted in writing and execution of order shall not occur until the State has explicitly made an agreement in writing.  </w:t>
      </w:r>
    </w:p>
    <w:p w14:paraId="58D25F46" w14:textId="199DEFC7" w:rsidR="0080735D" w:rsidRDefault="0080735D" w:rsidP="0037473D">
      <w:pPr>
        <w:kinsoku w:val="0"/>
        <w:overflowPunct w:val="0"/>
        <w:autoSpaceDE w:val="0"/>
        <w:autoSpaceDN w:val="0"/>
        <w:adjustRightInd w:val="0"/>
        <w:spacing w:after="0" w:line="240" w:lineRule="auto"/>
        <w:ind w:left="40"/>
        <w:rPr>
          <w:rFonts w:ascii="Times New Roman" w:hAnsi="Times New Roman" w:cs="Times New Roman"/>
          <w:sz w:val="24"/>
          <w:szCs w:val="24"/>
        </w:rPr>
      </w:pPr>
    </w:p>
    <w:p w14:paraId="5B04559F" w14:textId="77777777" w:rsidR="0080735D" w:rsidRDefault="0080735D" w:rsidP="0037473D">
      <w:pPr>
        <w:kinsoku w:val="0"/>
        <w:overflowPunct w:val="0"/>
        <w:autoSpaceDE w:val="0"/>
        <w:autoSpaceDN w:val="0"/>
        <w:adjustRightInd w:val="0"/>
        <w:spacing w:after="0" w:line="240" w:lineRule="auto"/>
        <w:ind w:left="40"/>
        <w:rPr>
          <w:rFonts w:ascii="Times New Roman" w:hAnsi="Times New Roman" w:cs="Times New Roman"/>
          <w:sz w:val="24"/>
          <w:szCs w:val="24"/>
        </w:rPr>
      </w:pPr>
    </w:p>
    <w:p w14:paraId="302F76F6" w14:textId="27F38639" w:rsidR="0080735D" w:rsidRDefault="0080735D" w:rsidP="0037473D">
      <w:pPr>
        <w:kinsoku w:val="0"/>
        <w:overflowPunct w:val="0"/>
        <w:autoSpaceDE w:val="0"/>
        <w:autoSpaceDN w:val="0"/>
        <w:adjustRightInd w:val="0"/>
        <w:spacing w:after="0" w:line="240" w:lineRule="auto"/>
        <w:ind w:left="40"/>
        <w:rPr>
          <w:rFonts w:ascii="Times New Roman" w:hAnsi="Times New Roman" w:cs="Times New Roman"/>
          <w:sz w:val="24"/>
          <w:szCs w:val="24"/>
        </w:rPr>
      </w:pPr>
    </w:p>
    <w:p w14:paraId="4470FDCA" w14:textId="7B39C8B7" w:rsidR="0080735D" w:rsidRPr="0080735D" w:rsidRDefault="0080735D" w:rsidP="0037473D">
      <w:pPr>
        <w:kinsoku w:val="0"/>
        <w:overflowPunct w:val="0"/>
        <w:autoSpaceDE w:val="0"/>
        <w:autoSpaceDN w:val="0"/>
        <w:adjustRightInd w:val="0"/>
        <w:spacing w:after="0" w:line="240" w:lineRule="auto"/>
        <w:ind w:left="40"/>
        <w:rPr>
          <w:rFonts w:ascii="Times New Roman" w:hAnsi="Times New Roman" w:cs="Times New Roman"/>
          <w:sz w:val="24"/>
          <w:szCs w:val="24"/>
          <w:u w:val="single"/>
        </w:rPr>
      </w:pPr>
    </w:p>
    <w:p w14:paraId="1FDB0989" w14:textId="77777777" w:rsidR="001E2046" w:rsidRDefault="001E2046"/>
    <w:sectPr w:rsidR="001E2046" w:rsidSect="00AB714C">
      <w:type w:val="continuous"/>
      <w:pgSz w:w="12240" w:h="15840"/>
      <w:pgMar w:top="1440" w:right="1440" w:bottom="1440" w:left="144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6839F3" w14:textId="77777777" w:rsidR="00861975" w:rsidRDefault="00861975" w:rsidP="00AB714C">
      <w:pPr>
        <w:spacing w:after="0" w:line="240" w:lineRule="auto"/>
      </w:pPr>
      <w:r>
        <w:separator/>
      </w:r>
    </w:p>
  </w:endnote>
  <w:endnote w:type="continuationSeparator" w:id="0">
    <w:p w14:paraId="0FB16B56" w14:textId="77777777" w:rsidR="00861975" w:rsidRDefault="00861975" w:rsidP="00AB71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C8941F" w14:textId="77777777" w:rsidR="00861975" w:rsidRDefault="00861975" w:rsidP="00AB714C">
      <w:pPr>
        <w:spacing w:after="0" w:line="240" w:lineRule="auto"/>
      </w:pPr>
      <w:r>
        <w:separator/>
      </w:r>
    </w:p>
  </w:footnote>
  <w:footnote w:type="continuationSeparator" w:id="0">
    <w:p w14:paraId="329E103E" w14:textId="77777777" w:rsidR="00861975" w:rsidRDefault="00861975" w:rsidP="00AB714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2"/>
    <w:multiLevelType w:val="multilevel"/>
    <w:tmpl w:val="00000885"/>
    <w:lvl w:ilvl="0">
      <w:start w:val="2"/>
      <w:numFmt w:val="upperLetter"/>
      <w:lvlText w:val="%1."/>
      <w:lvlJc w:val="left"/>
      <w:pPr>
        <w:ind w:left="1540" w:hanging="720"/>
      </w:pPr>
      <w:rPr>
        <w:rFonts w:ascii="Times New Roman" w:hAnsi="Times New Roman" w:cs="Times New Roman"/>
        <w:b w:val="0"/>
        <w:bCs w:val="0"/>
        <w:i w:val="0"/>
        <w:iCs w:val="0"/>
        <w:spacing w:val="0"/>
        <w:w w:val="100"/>
        <w:sz w:val="24"/>
        <w:szCs w:val="24"/>
      </w:rPr>
    </w:lvl>
    <w:lvl w:ilvl="1">
      <w:start w:val="1"/>
      <w:numFmt w:val="decimal"/>
      <w:lvlText w:val="%2."/>
      <w:lvlJc w:val="left"/>
      <w:pPr>
        <w:ind w:left="2260" w:hanging="720"/>
      </w:pPr>
      <w:rPr>
        <w:rFonts w:ascii="Times New Roman" w:hAnsi="Times New Roman" w:cs="Times New Roman"/>
        <w:b w:val="0"/>
        <w:bCs w:val="0"/>
        <w:i w:val="0"/>
        <w:iCs w:val="0"/>
        <w:spacing w:val="0"/>
        <w:w w:val="100"/>
        <w:sz w:val="24"/>
        <w:szCs w:val="24"/>
      </w:rPr>
    </w:lvl>
    <w:lvl w:ilvl="2">
      <w:numFmt w:val="bullet"/>
      <w:lvlText w:val="•"/>
      <w:lvlJc w:val="left"/>
      <w:pPr>
        <w:ind w:left="3071" w:hanging="720"/>
      </w:pPr>
    </w:lvl>
    <w:lvl w:ilvl="3">
      <w:numFmt w:val="bullet"/>
      <w:lvlText w:val="•"/>
      <w:lvlJc w:val="left"/>
      <w:pPr>
        <w:ind w:left="3882" w:hanging="720"/>
      </w:pPr>
    </w:lvl>
    <w:lvl w:ilvl="4">
      <w:numFmt w:val="bullet"/>
      <w:lvlText w:val="•"/>
      <w:lvlJc w:val="left"/>
      <w:pPr>
        <w:ind w:left="4693" w:hanging="720"/>
      </w:pPr>
    </w:lvl>
    <w:lvl w:ilvl="5">
      <w:numFmt w:val="bullet"/>
      <w:lvlText w:val="•"/>
      <w:lvlJc w:val="left"/>
      <w:pPr>
        <w:ind w:left="5504" w:hanging="720"/>
      </w:pPr>
    </w:lvl>
    <w:lvl w:ilvl="6">
      <w:numFmt w:val="bullet"/>
      <w:lvlText w:val="•"/>
      <w:lvlJc w:val="left"/>
      <w:pPr>
        <w:ind w:left="6315" w:hanging="720"/>
      </w:pPr>
    </w:lvl>
    <w:lvl w:ilvl="7">
      <w:numFmt w:val="bullet"/>
      <w:lvlText w:val="•"/>
      <w:lvlJc w:val="left"/>
      <w:pPr>
        <w:ind w:left="7126" w:hanging="720"/>
      </w:pPr>
    </w:lvl>
    <w:lvl w:ilvl="8">
      <w:numFmt w:val="bullet"/>
      <w:lvlText w:val="•"/>
      <w:lvlJc w:val="left"/>
      <w:pPr>
        <w:ind w:left="7937" w:hanging="7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473D"/>
    <w:rsid w:val="00082FCC"/>
    <w:rsid w:val="000D64D4"/>
    <w:rsid w:val="0016767A"/>
    <w:rsid w:val="001D788B"/>
    <w:rsid w:val="001E2046"/>
    <w:rsid w:val="0037473D"/>
    <w:rsid w:val="0041302D"/>
    <w:rsid w:val="0072138B"/>
    <w:rsid w:val="0077360E"/>
    <w:rsid w:val="007A47FD"/>
    <w:rsid w:val="0080735D"/>
    <w:rsid w:val="00861975"/>
    <w:rsid w:val="00A746AC"/>
    <w:rsid w:val="00A8127A"/>
    <w:rsid w:val="00AB714C"/>
    <w:rsid w:val="00DE633C"/>
    <w:rsid w:val="00E57144"/>
    <w:rsid w:val="00E603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F9DD84"/>
  <w15:chartTrackingRefBased/>
  <w15:docId w15:val="{3D5798B8-1F6C-464F-99FA-D33F67C3EF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37473D"/>
    <w:pPr>
      <w:autoSpaceDE w:val="0"/>
      <w:autoSpaceDN w:val="0"/>
      <w:adjustRightInd w:val="0"/>
      <w:spacing w:after="0" w:line="240" w:lineRule="auto"/>
      <w:ind w:left="40"/>
    </w:pPr>
    <w:rPr>
      <w:rFonts w:ascii="Times New Roman" w:hAnsi="Times New Roman" w:cs="Times New Roman"/>
      <w:sz w:val="24"/>
      <w:szCs w:val="24"/>
    </w:rPr>
  </w:style>
  <w:style w:type="character" w:customStyle="1" w:styleId="BodyTextChar">
    <w:name w:val="Body Text Char"/>
    <w:basedOn w:val="DefaultParagraphFont"/>
    <w:link w:val="BodyText"/>
    <w:uiPriority w:val="1"/>
    <w:rsid w:val="0037473D"/>
    <w:rPr>
      <w:rFonts w:ascii="Times New Roman" w:hAnsi="Times New Roman" w:cs="Times New Roman"/>
      <w:sz w:val="24"/>
      <w:szCs w:val="24"/>
    </w:rPr>
  </w:style>
  <w:style w:type="paragraph" w:styleId="ListParagraph">
    <w:name w:val="List Paragraph"/>
    <w:basedOn w:val="Normal"/>
    <w:uiPriority w:val="1"/>
    <w:qFormat/>
    <w:rsid w:val="0037473D"/>
    <w:pPr>
      <w:autoSpaceDE w:val="0"/>
      <w:autoSpaceDN w:val="0"/>
      <w:adjustRightInd w:val="0"/>
      <w:spacing w:after="0" w:line="240" w:lineRule="auto"/>
      <w:ind w:left="1679" w:hanging="720"/>
    </w:pPr>
    <w:rPr>
      <w:rFonts w:ascii="Times New Roman" w:hAnsi="Times New Roman" w:cs="Times New Roman"/>
      <w:sz w:val="24"/>
      <w:szCs w:val="24"/>
    </w:rPr>
  </w:style>
  <w:style w:type="paragraph" w:styleId="Header">
    <w:name w:val="header"/>
    <w:basedOn w:val="Normal"/>
    <w:link w:val="HeaderChar"/>
    <w:uiPriority w:val="99"/>
    <w:unhideWhenUsed/>
    <w:rsid w:val="00AB714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B714C"/>
  </w:style>
  <w:style w:type="paragraph" w:styleId="Footer">
    <w:name w:val="footer"/>
    <w:basedOn w:val="Normal"/>
    <w:link w:val="FooterChar"/>
    <w:uiPriority w:val="99"/>
    <w:unhideWhenUsed/>
    <w:rsid w:val="00AB71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B714C"/>
  </w:style>
  <w:style w:type="paragraph" w:styleId="NoSpacing">
    <w:name w:val="No Spacing"/>
    <w:uiPriority w:val="1"/>
    <w:qFormat/>
    <w:rsid w:val="0080735D"/>
    <w:pPr>
      <w:spacing w:after="0" w:line="240" w:lineRule="auto"/>
    </w:pPr>
  </w:style>
  <w:style w:type="character" w:styleId="Hyperlink">
    <w:name w:val="Hyperlink"/>
    <w:basedOn w:val="DefaultParagraphFont"/>
    <w:uiPriority w:val="99"/>
    <w:unhideWhenUsed/>
    <w:rsid w:val="0080735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vendors.ehawaii.go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TotalTime>
  <Pages>2</Pages>
  <Words>699</Words>
  <Characters>3986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 David L</dc:creator>
  <cp:keywords/>
  <dc:description/>
  <cp:lastModifiedBy>Lee, David L</cp:lastModifiedBy>
  <cp:revision>3</cp:revision>
  <dcterms:created xsi:type="dcterms:W3CDTF">2026-02-27T19:44:00Z</dcterms:created>
  <dcterms:modified xsi:type="dcterms:W3CDTF">2026-03-03T23:57:00Z</dcterms:modified>
</cp:coreProperties>
</file>